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1F70">
        <w:rPr>
          <w:rFonts w:ascii="Courier New" w:hAnsi="Courier New" w:cs="Courier New"/>
          <w:b/>
          <w:sz w:val="14"/>
        </w:rPr>
        <w:t xml:space="preserve">    ESTADO DO PARANÁ                           Natureza da Despesa Segundo as Categorias Econômicas                        Folha:      1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1F70">
        <w:rPr>
          <w:rFonts w:ascii="Courier New" w:hAnsi="Courier New" w:cs="Courier New"/>
          <w:b/>
          <w:sz w:val="14"/>
        </w:rPr>
        <w:t xml:space="preserve">    </w:t>
      </w:r>
      <w:r w:rsidR="00613218">
        <w:rPr>
          <w:rFonts w:ascii="Courier New" w:hAnsi="Courier New" w:cs="Courier New"/>
          <w:b/>
          <w:sz w:val="14"/>
        </w:rPr>
        <w:t>Câmara</w:t>
      </w:r>
      <w:r w:rsidRPr="002D1F70">
        <w:rPr>
          <w:rFonts w:ascii="Courier New" w:hAnsi="Courier New" w:cs="Courier New"/>
          <w:b/>
          <w:sz w:val="14"/>
        </w:rPr>
        <w:t xml:space="preserve"> Municipal de Medianeira             Exercício de 2023 - Anexo 2, da Lei 4.320/64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Unidade </w:t>
      </w:r>
      <w:proofErr w:type="gramStart"/>
      <w:r w:rsidRPr="002D1F70">
        <w:rPr>
          <w:rFonts w:ascii="Courier New" w:hAnsi="Courier New" w:cs="Courier New"/>
          <w:sz w:val="14"/>
        </w:rPr>
        <w:t>Gestora....</w:t>
      </w:r>
      <w:proofErr w:type="gramEnd"/>
      <w:r w:rsidRPr="002D1F70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</w:t>
      </w:r>
      <w:proofErr w:type="spellStart"/>
      <w:r w:rsidRPr="002D1F70">
        <w:rPr>
          <w:rFonts w:ascii="Courier New" w:hAnsi="Courier New" w:cs="Courier New"/>
          <w:sz w:val="14"/>
        </w:rPr>
        <w:t>Natureza</w:t>
      </w:r>
      <w:proofErr w:type="spellEnd"/>
      <w:r w:rsidRPr="002D1F70">
        <w:rPr>
          <w:rFonts w:ascii="Courier New" w:hAnsi="Courier New" w:cs="Courier New"/>
          <w:sz w:val="14"/>
        </w:rPr>
        <w:t xml:space="preserve">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</w:t>
      </w:r>
      <w:proofErr w:type="gramStart"/>
      <w:r w:rsidRPr="002D1F70">
        <w:rPr>
          <w:rFonts w:ascii="Courier New" w:hAnsi="Courier New" w:cs="Courier New"/>
          <w:sz w:val="14"/>
        </w:rPr>
        <w:t>3.0.00.00.00.0000  DESPESAS</w:t>
      </w:r>
      <w:proofErr w:type="gramEnd"/>
      <w:r w:rsidRPr="002D1F70">
        <w:rPr>
          <w:rFonts w:ascii="Courier New" w:hAnsi="Courier New" w:cs="Courier New"/>
          <w:sz w:val="14"/>
        </w:rPr>
        <w:t xml:space="preserve"> CORRENTES                                                                                 4.391.340,52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3.1.00.00.00.0000   PESSOAL E ENCARGOS SOCIAIS                                                    3.820.963,85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3.1.90.00.00.0000    APLICAÇÕES DIRETAS                                                           3.600.861,06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3.1.90.11.00.0000     </w:t>
      </w:r>
      <w:proofErr w:type="gramStart"/>
      <w:r w:rsidRPr="002D1F70">
        <w:rPr>
          <w:rFonts w:ascii="Courier New" w:hAnsi="Courier New" w:cs="Courier New"/>
          <w:sz w:val="14"/>
        </w:rPr>
        <w:t>VENCIMENTOS  E</w:t>
      </w:r>
      <w:proofErr w:type="gramEnd"/>
      <w:r w:rsidRPr="002D1F70">
        <w:rPr>
          <w:rFonts w:ascii="Courier New" w:hAnsi="Courier New" w:cs="Courier New"/>
          <w:sz w:val="14"/>
        </w:rPr>
        <w:t xml:space="preserve"> VANTAGENS FIXAS - PESSOAL                3.439.826,57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CIVIL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3.1.90.11.01.0000      VENCIMENTOS E SALÁRIOS                                 2.358.285,68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3.1.90.11.01.0100       </w:t>
      </w:r>
      <w:proofErr w:type="gramStart"/>
      <w:r w:rsidRPr="002D1F70">
        <w:rPr>
          <w:rFonts w:ascii="Courier New" w:hAnsi="Courier New" w:cs="Courier New"/>
          <w:sz w:val="14"/>
        </w:rPr>
        <w:t>VENCIMENTOS  E</w:t>
      </w:r>
      <w:proofErr w:type="gramEnd"/>
      <w:r w:rsidRPr="002D1F70">
        <w:rPr>
          <w:rFonts w:ascii="Courier New" w:hAnsi="Courier New" w:cs="Courier New"/>
          <w:sz w:val="14"/>
        </w:rPr>
        <w:t xml:space="preserve">  VANTAGENS  FIXAS PESSOAL              2.358.285,68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EFETIVO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3.1.90.11.43.0000      13º SALÁRIO                                              195.476,29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3.1.90.11.43.0100       13º SALÁRIO - PESSOAL EFETIVO                           195.476,29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3.1.90.11.52.0000      LICENÇA SAÚDE                                              9.162,38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3.1.90.11.75.0000      SUBSÍDIOS - AGENTES POLÍTICOS                            876.902,22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3.1.90.11.75.0300       </w:t>
      </w:r>
      <w:proofErr w:type="gramStart"/>
      <w:r w:rsidRPr="002D1F70">
        <w:rPr>
          <w:rFonts w:ascii="Courier New" w:hAnsi="Courier New" w:cs="Courier New"/>
          <w:sz w:val="14"/>
        </w:rPr>
        <w:t>SUBSÍDIOS  DOS</w:t>
      </w:r>
      <w:proofErr w:type="gramEnd"/>
      <w:r w:rsidRPr="002D1F70">
        <w:rPr>
          <w:rFonts w:ascii="Courier New" w:hAnsi="Courier New" w:cs="Courier New"/>
          <w:sz w:val="14"/>
        </w:rPr>
        <w:t xml:space="preserve">  VEREADORES  E PRESIDENTE                876.902,22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DA CÂMARA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3.1.90.13.00.0000     CONTRIBUIÇÕES PATRONAIS                                   161.034,49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3.1.90.13.02.0000      CONTRIBUIÇÕES PREVIDENCIÁRIAS - INSS                     161.034,49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3.1.90.13.02.0400       INSS - SUBSÍDIOS DOS VEREADORES                         161.034,49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3.1.91.00.00.0000    APLIC.   DIR.  DEC.  OP.  </w:t>
      </w:r>
      <w:proofErr w:type="gramStart"/>
      <w:r w:rsidRPr="002D1F70">
        <w:rPr>
          <w:rFonts w:ascii="Courier New" w:hAnsi="Courier New" w:cs="Courier New"/>
          <w:sz w:val="14"/>
        </w:rPr>
        <w:t>ENTRE  ORGÃOS</w:t>
      </w:r>
      <w:proofErr w:type="gramEnd"/>
      <w:r w:rsidRPr="002D1F70">
        <w:rPr>
          <w:rFonts w:ascii="Courier New" w:hAnsi="Courier New" w:cs="Courier New"/>
          <w:sz w:val="14"/>
        </w:rPr>
        <w:t xml:space="preserve">,                                       220.102,79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FUNDOS E ENT. INT. OFSS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3.1.91.13.00.0000     CONTRIBUIÇÕES PATRONAIS                                   220.102,79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3.1.91.13.08.0000      CONTRIB.  PREV. - RPPS - PESSOAL ATIVO -                 220.102,79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PLANO PREVIDENCIÁRIO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3.1.91.13.08.0100       CONTRIB.  PREV. - RPPS - PESSOAL ATIVO -                220.102,79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PLANO PREVIDENCIÁRIO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3.3.00.00.00.0000   OUTRAS DESPESAS CORRENTES                                                       570.376,67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3.3.90.00.00.0000    APLICAÇÕES DIRETAS                                                             570.376,67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3.3.90.08.00.0000     OUTROS   BENEFÍCIOS   ASSISTENCIAIS   DO                        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SERVIDOR E DO MILITAR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3.3.90.14.00.0000     DIÁRIAS - PESSOAL CIVIL                                    42.075,00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3.3.90.14.14.0000      DIÁRIAS NO PAÍS                                           42.075,00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3.3.90.14.14.0300       AGENTES POLÍTICOS                                        42.075,00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3.3.90.30.00.0000     MATERIAL DE CONSUMO                                        40.931,63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3.3.90.30.01.0000      COMBUSTÍVEIS E LUBRIFICANTES AUTOMOTIVOS                   2.883,27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3.3.90.30.01.0200       GASOLINA                                                  2.883,27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3.3.90.30.04.0000      GÁS E OUTROS MATERIAIS ENGARRAFADOS                          465,00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3.3.90.30.07.0000      GÊNEROS DE ALIMENTAÇÃO                                     5.971,83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3.3.90.30.07.1200       GÊNEROS ALIMENTÍCIOS PARA COPA E CANTINA                  5.971,83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3.3.90.30.15.0000      MATERIAL PARA FESTIVIDADES E HOMENAGENS                      380,00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3.3.90.30.16.0000      MATERIAL DE EXPEDIENTE                                     6.958,75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3.3.90.30.17.0000      MATERIAL DE PROCESSAMENTO DE DADOS                        10.516,89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3.3.90.30.21.0000      MATERIAL   DE   LIMPEZA   </w:t>
      </w:r>
      <w:proofErr w:type="gramStart"/>
      <w:r w:rsidRPr="002D1F70">
        <w:rPr>
          <w:rFonts w:ascii="Courier New" w:hAnsi="Courier New" w:cs="Courier New"/>
          <w:sz w:val="14"/>
        </w:rPr>
        <w:t>E  PRODUÇÃO</w:t>
      </w:r>
      <w:proofErr w:type="gramEnd"/>
      <w:r w:rsidRPr="002D1F70">
        <w:rPr>
          <w:rFonts w:ascii="Courier New" w:hAnsi="Courier New" w:cs="Courier New"/>
          <w:sz w:val="14"/>
        </w:rPr>
        <w:t xml:space="preserve"> DE                   6.213,94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HIGIENIZAÇÃO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3.3.90.30.24.0000      MATERIAL PARA MANUTENÇÃO DE BENS IMÓVEIS                   2.851,00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3.3.90.30.25.0000      MATERIAL PARA MANUTENÇÃO DE BENS MÓVEIS                    1.075,00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3.3.90.30.26.0000      MATERIAL ELÉTRICO E ELETRÔNICO                             1.535,95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3.3.90.30.28.0000      MATERIAL DE PROTEÇÃO E SEGURANÇA                             750,00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3.3.90.30.39.0000      MATERIAL PARA MANUTENÇÃO DE VEÍCULOS                         845,00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3.3.90.30.39.0300       BATERIAS                                                    490,00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3.3.90.30.39.9900       OUTROS   MATERIAIS   </w:t>
      </w:r>
      <w:proofErr w:type="gramStart"/>
      <w:r w:rsidRPr="002D1F70">
        <w:rPr>
          <w:rFonts w:ascii="Courier New" w:hAnsi="Courier New" w:cs="Courier New"/>
          <w:sz w:val="14"/>
        </w:rPr>
        <w:t>PARA  MANUTENÇÃO</w:t>
      </w:r>
      <w:proofErr w:type="gramEnd"/>
      <w:r w:rsidRPr="002D1F70">
        <w:rPr>
          <w:rFonts w:ascii="Courier New" w:hAnsi="Courier New" w:cs="Courier New"/>
          <w:sz w:val="14"/>
        </w:rPr>
        <w:t xml:space="preserve"> DE                    355,00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VEÍCULOS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3.3.90.30.47.0000      AQUISIÇÃO DE SOFTWARES DE BASE                               485,00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3.3.90.33.00.0000     PASSAGENS E DESPESAS COM LOCOMOÇÃO                         18.454,89                                        </w:t>
      </w:r>
    </w:p>
    <w:p w:rsidR="002D1F70" w:rsidRPr="002D1F70" w:rsidRDefault="002D1F70" w:rsidP="004E60F1">
      <w:pPr>
        <w:pageBreakBefore/>
        <w:spacing w:after="0" w:line="240" w:lineRule="exact"/>
        <w:rPr>
          <w:rFonts w:ascii="Courier New" w:hAnsi="Courier New" w:cs="Courier New"/>
          <w:b/>
          <w:sz w:val="14"/>
        </w:rPr>
      </w:pPr>
      <w:r w:rsidRPr="002D1F70">
        <w:rPr>
          <w:rFonts w:ascii="Courier New" w:hAnsi="Courier New" w:cs="Courier New"/>
          <w:sz w:val="14"/>
        </w:rPr>
        <w:lastRenderedPageBreak/>
        <w:t xml:space="preserve">    </w:t>
      </w:r>
      <w:r w:rsidRPr="002D1F70">
        <w:rPr>
          <w:rFonts w:ascii="Courier New" w:hAnsi="Courier New" w:cs="Courier New"/>
          <w:b/>
          <w:sz w:val="14"/>
        </w:rPr>
        <w:t>ESTADO DO PARANÁ                           Natureza da Despesa Segundo as Categorias Econômicas                        Folha:      2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1F70">
        <w:rPr>
          <w:rFonts w:ascii="Courier New" w:hAnsi="Courier New" w:cs="Courier New"/>
          <w:b/>
          <w:sz w:val="14"/>
        </w:rPr>
        <w:t xml:space="preserve">    </w:t>
      </w:r>
      <w:r w:rsidR="00613218">
        <w:rPr>
          <w:rFonts w:ascii="Courier New" w:hAnsi="Courier New" w:cs="Courier New"/>
          <w:b/>
          <w:sz w:val="14"/>
        </w:rPr>
        <w:t>Câmara</w:t>
      </w:r>
      <w:r w:rsidRPr="002D1F70">
        <w:rPr>
          <w:rFonts w:ascii="Courier New" w:hAnsi="Courier New" w:cs="Courier New"/>
          <w:b/>
          <w:sz w:val="14"/>
        </w:rPr>
        <w:t xml:space="preserve"> Municipal de Medianeira             Exercício de 2023 - Anexo 2, da Lei 4.320/64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Unidade </w:t>
      </w:r>
      <w:proofErr w:type="gramStart"/>
      <w:r w:rsidRPr="002D1F70">
        <w:rPr>
          <w:rFonts w:ascii="Courier New" w:hAnsi="Courier New" w:cs="Courier New"/>
          <w:sz w:val="14"/>
        </w:rPr>
        <w:t>Gestora....</w:t>
      </w:r>
      <w:proofErr w:type="gramEnd"/>
      <w:r w:rsidRPr="002D1F70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</w:t>
      </w:r>
      <w:proofErr w:type="spellStart"/>
      <w:r w:rsidRPr="002D1F70">
        <w:rPr>
          <w:rFonts w:ascii="Courier New" w:hAnsi="Courier New" w:cs="Courier New"/>
          <w:sz w:val="14"/>
        </w:rPr>
        <w:t>Natureza</w:t>
      </w:r>
      <w:proofErr w:type="spellEnd"/>
      <w:r w:rsidRPr="002D1F70">
        <w:rPr>
          <w:rFonts w:ascii="Courier New" w:hAnsi="Courier New" w:cs="Courier New"/>
          <w:sz w:val="14"/>
        </w:rPr>
        <w:t xml:space="preserve">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3.3.90.33.01.0000      PASSAGENS PARA O PAÍS                                     18.454,89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3.3.90.35.00.0000     SERVIÇOS DE CONSULTORIA                                       756,00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3.3.90.35.01.0000      ASSESSORIA   </w:t>
      </w:r>
      <w:proofErr w:type="gramStart"/>
      <w:r w:rsidRPr="002D1F70">
        <w:rPr>
          <w:rFonts w:ascii="Courier New" w:hAnsi="Courier New" w:cs="Courier New"/>
          <w:sz w:val="14"/>
        </w:rPr>
        <w:t>E  CONSULTORIA</w:t>
      </w:r>
      <w:proofErr w:type="gramEnd"/>
      <w:r w:rsidRPr="002D1F70">
        <w:rPr>
          <w:rFonts w:ascii="Courier New" w:hAnsi="Courier New" w:cs="Courier New"/>
          <w:sz w:val="14"/>
        </w:rPr>
        <w:t xml:space="preserve">   TÉCNICA OU                     756,00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JURÍDICA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3.3.90.35.01.0200       ASSESSORIA   </w:t>
      </w:r>
      <w:proofErr w:type="gramStart"/>
      <w:r w:rsidRPr="002D1F70">
        <w:rPr>
          <w:rFonts w:ascii="Courier New" w:hAnsi="Courier New" w:cs="Courier New"/>
          <w:sz w:val="14"/>
        </w:rPr>
        <w:t>E  CONSULTORIA</w:t>
      </w:r>
      <w:proofErr w:type="gramEnd"/>
      <w:r w:rsidRPr="002D1F70">
        <w:rPr>
          <w:rFonts w:ascii="Courier New" w:hAnsi="Courier New" w:cs="Courier New"/>
          <w:sz w:val="14"/>
        </w:rPr>
        <w:t xml:space="preserve">   TÉCNICA OU                    756,00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JURÍDICA - PJ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3.3.90.39.00.0000     </w:t>
      </w:r>
      <w:proofErr w:type="gramStart"/>
      <w:r w:rsidRPr="002D1F70">
        <w:rPr>
          <w:rFonts w:ascii="Courier New" w:hAnsi="Courier New" w:cs="Courier New"/>
          <w:sz w:val="14"/>
        </w:rPr>
        <w:t>OUTROS  SERVIÇOS</w:t>
      </w:r>
      <w:proofErr w:type="gramEnd"/>
      <w:r w:rsidRPr="002D1F70">
        <w:rPr>
          <w:rFonts w:ascii="Courier New" w:hAnsi="Courier New" w:cs="Courier New"/>
          <w:sz w:val="14"/>
        </w:rPr>
        <w:t xml:space="preserve">  DE  TERCEIROS - PESSOA                  380.042,22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JURÍDICA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3.3.90.39.01.0000      ASSINATURAS DE PERIÓDICOS E ANUIDADES                      3.025,00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3.3.90.39.05.0000      SERVIÇOS TÉCNICOS PROFISSIONAIS                            8.120,00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3.3.90.39.10.0000      LOCAÇÃO DE IMÓVEIS                                       160.705,80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3.3.90.39.16.0000      MANUTENÇÃO E CONSERVAÇÃO DE BENS IMÓVEIS                  10.834,00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3.3.90.39.17.0000      </w:t>
      </w:r>
      <w:proofErr w:type="gramStart"/>
      <w:r w:rsidRPr="002D1F70">
        <w:rPr>
          <w:rFonts w:ascii="Courier New" w:hAnsi="Courier New" w:cs="Courier New"/>
          <w:sz w:val="14"/>
        </w:rPr>
        <w:t>MANUTENÇÃO  E</w:t>
      </w:r>
      <w:proofErr w:type="gramEnd"/>
      <w:r w:rsidRPr="002D1F70">
        <w:rPr>
          <w:rFonts w:ascii="Courier New" w:hAnsi="Courier New" w:cs="Courier New"/>
          <w:sz w:val="14"/>
        </w:rPr>
        <w:t xml:space="preserve">  CONSERVAÇÃO DE MÁQUINAS E                   5.045,00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EQUIPAMENTOS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3.3.90.39.19.0000      MANUTENÇÃO E CONSERVAÇÃO DE VEÍCULOS                       1.060,00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3.3.90.39.19.9900       OUTROS    SERVIÇOS    DE    MANUTENÇÃO E                  1.060,00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CONSERVAÇÃO DE VEÍCULOS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3.3.90.39.20.0000      </w:t>
      </w:r>
      <w:proofErr w:type="gramStart"/>
      <w:r w:rsidRPr="002D1F70">
        <w:rPr>
          <w:rFonts w:ascii="Courier New" w:hAnsi="Courier New" w:cs="Courier New"/>
          <w:sz w:val="14"/>
        </w:rPr>
        <w:t>MANUTENÇÃO  E</w:t>
      </w:r>
      <w:proofErr w:type="gramEnd"/>
      <w:r w:rsidRPr="002D1F70">
        <w:rPr>
          <w:rFonts w:ascii="Courier New" w:hAnsi="Courier New" w:cs="Courier New"/>
          <w:sz w:val="14"/>
        </w:rPr>
        <w:t xml:space="preserve"> CONSERVAÇÃO DE BENS MÓVEIS                     980,00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DE OUTRAS NATUREZAS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3.3.90.39.43.0000      SERVIÇOS DE ENERGIA ELÉTRICA                              19.956,03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3.3.90.39.43.9900       </w:t>
      </w:r>
      <w:proofErr w:type="gramStart"/>
      <w:r w:rsidRPr="002D1F70">
        <w:rPr>
          <w:rFonts w:ascii="Courier New" w:hAnsi="Courier New" w:cs="Courier New"/>
          <w:sz w:val="14"/>
        </w:rPr>
        <w:t>SERVIÇOS  DE</w:t>
      </w:r>
      <w:proofErr w:type="gramEnd"/>
      <w:r w:rsidRPr="002D1F70">
        <w:rPr>
          <w:rFonts w:ascii="Courier New" w:hAnsi="Courier New" w:cs="Courier New"/>
          <w:sz w:val="14"/>
        </w:rPr>
        <w:t xml:space="preserve"> ENERGIA ELÉTRICA DOS DEMAIS                 19.956,03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SET. DA ADMIN.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3.3.90.39.44.0000      SERVIÇOS DE ÁGUA E ESGOTO                                  3.582,41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3.3.90.39.44.9900       </w:t>
      </w:r>
      <w:proofErr w:type="gramStart"/>
      <w:r w:rsidRPr="002D1F70">
        <w:rPr>
          <w:rFonts w:ascii="Courier New" w:hAnsi="Courier New" w:cs="Courier New"/>
          <w:sz w:val="14"/>
        </w:rPr>
        <w:t>SERVIÇOS  DE</w:t>
      </w:r>
      <w:proofErr w:type="gramEnd"/>
      <w:r w:rsidRPr="002D1F70">
        <w:rPr>
          <w:rFonts w:ascii="Courier New" w:hAnsi="Courier New" w:cs="Courier New"/>
          <w:sz w:val="14"/>
        </w:rPr>
        <w:t xml:space="preserve">  ÁGUA  E  ESGOTO DOS DEMAIS                  3.582,41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SETORES DA ADMIN.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3.3.90.39.47.0000      SERVIÇOS DE COMUNICAÇÃO EM GERAL                           1.982,29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3.3.90.39.47.0100       SERVIÇOS POSTAIS                                          1.982,29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3.3.90.39.48.0000      SERVIÇO DE SELEÇÃO E TREINAMENTO                          50.490,00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3.3.90.39.58.0000      SERVIÇOS DE TELECOMUNICAÇÕES                               6.605,94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3.3.90.39.59.0000      SERVIÇOS DE ÁUDIO, VÍDEO E FOTO                            4.133,00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3.3.90.39.63.0000      SERVIÇOS GRÁFICOS E EDITORIAIS                             4.400,00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3.3.90.39.63.0100       IMPRESSOS EM GERAL DE USO INTERNO                         4.400,00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3.3.90.39.69.0000      SEGUROS EM GERAL                                           9.674,59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3.3.90.39.69.0300       SEGUROS DE DEMAIS VEÍCULOS PÚBLICOS                       5.337,55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3.3.90.39.69.0600       SEGUROS DEMAIS IMÓVEIS PÚBLICOS                           4.337,04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3.3.90.39.77.0000      VIGILÂNCIA OSTENSIVA/MONITORADA                            1.536,00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3.3.90.39.77.9900       VIGILÂNCIA     DEMAIS     SETORES     DA                  1.536,00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ADMINISTRAÇÃO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3.3.90.39.79.0000      SERVIÇO    DE    APOIO   </w:t>
      </w:r>
      <w:proofErr w:type="gramStart"/>
      <w:r w:rsidRPr="002D1F70">
        <w:rPr>
          <w:rFonts w:ascii="Courier New" w:hAnsi="Courier New" w:cs="Courier New"/>
          <w:sz w:val="14"/>
        </w:rPr>
        <w:t xml:space="preserve">ADMINISTRATIVO,   </w:t>
      </w:r>
      <w:proofErr w:type="gramEnd"/>
      <w:r w:rsidRPr="002D1F70">
        <w:rPr>
          <w:rFonts w:ascii="Courier New" w:hAnsi="Courier New" w:cs="Courier New"/>
          <w:sz w:val="14"/>
        </w:rPr>
        <w:t xml:space="preserve">                2.032,40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TÉCNICO E OPERACIONAL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3.3.90.39.81.0000      SERVIÇOS BANCÁRIOS                                         1.518,00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3.3.90.39.99.0000      </w:t>
      </w:r>
      <w:proofErr w:type="gramStart"/>
      <w:r w:rsidRPr="002D1F70">
        <w:rPr>
          <w:rFonts w:ascii="Courier New" w:hAnsi="Courier New" w:cs="Courier New"/>
          <w:sz w:val="14"/>
        </w:rPr>
        <w:t>OUTROS  SERVIÇOS</w:t>
      </w:r>
      <w:proofErr w:type="gramEnd"/>
      <w:r w:rsidRPr="002D1F70">
        <w:rPr>
          <w:rFonts w:ascii="Courier New" w:hAnsi="Courier New" w:cs="Courier New"/>
          <w:sz w:val="14"/>
        </w:rPr>
        <w:t xml:space="preserve">  DE  TERCEIROS,  PESSOA                  84.361,76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JURÍDICA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3.3.90.39.99.9900       </w:t>
      </w:r>
      <w:proofErr w:type="gramStart"/>
      <w:r w:rsidRPr="002D1F70">
        <w:rPr>
          <w:rFonts w:ascii="Courier New" w:hAnsi="Courier New" w:cs="Courier New"/>
          <w:sz w:val="14"/>
        </w:rPr>
        <w:t>DEMAIS  SERVIÇOS</w:t>
      </w:r>
      <w:proofErr w:type="gramEnd"/>
      <w:r w:rsidRPr="002D1F70">
        <w:rPr>
          <w:rFonts w:ascii="Courier New" w:hAnsi="Courier New" w:cs="Courier New"/>
          <w:sz w:val="14"/>
        </w:rPr>
        <w:t xml:space="preserve">  DE  TERCEIROS,  PESSOA                 84.361,76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JURÍDICA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3.3.90.40.00.0000     </w:t>
      </w:r>
      <w:proofErr w:type="gramStart"/>
      <w:r w:rsidRPr="002D1F70">
        <w:rPr>
          <w:rFonts w:ascii="Courier New" w:hAnsi="Courier New" w:cs="Courier New"/>
          <w:sz w:val="14"/>
        </w:rPr>
        <w:t>SERVIÇOS  DE</w:t>
      </w:r>
      <w:proofErr w:type="gramEnd"/>
      <w:r w:rsidRPr="002D1F70">
        <w:rPr>
          <w:rFonts w:ascii="Courier New" w:hAnsi="Courier New" w:cs="Courier New"/>
          <w:sz w:val="14"/>
        </w:rPr>
        <w:t xml:space="preserve">  TECNOLOGIA DA INFORMAÇÃO E                   88.025,99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COMUNICAÇÃO - PJ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3.3.90.40.06.0000      LOCAÇÃO DE SOFTWARE                                       10.490,90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3.3.90.40.08.0000      MANUTENÇÃO DE SOFTWARE                                    55.631,29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3.3.90.40.12.0000      MANUTENÇÃO      E    CONSERVAÇÃO      DE                   1.465,00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EQUIPAMENTOS DE TIC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3.3.90.40.57.0000      SERVIÇOS DE PROCESSAMENTO DE DADOS                        17.920,00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3.3.90.40.97.0000      DESPESAS DE TELEPROCESSAMENTO                              2.518,80                                        </w:t>
      </w:r>
    </w:p>
    <w:p w:rsidR="002D1F70" w:rsidRPr="004E60F1" w:rsidRDefault="002D1F70" w:rsidP="004E60F1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lastRenderedPageBreak/>
        <w:t xml:space="preserve">    </w:t>
      </w:r>
      <w:r w:rsidRPr="002D1F70">
        <w:rPr>
          <w:rFonts w:ascii="Courier New" w:hAnsi="Courier New" w:cs="Courier New"/>
          <w:b/>
          <w:sz w:val="14"/>
        </w:rPr>
        <w:t>ESTADO DO PARANÁ                           Natureza da Despesa Segundo as Categorias Econômicas                        Folha:      3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2D1F70">
        <w:rPr>
          <w:rFonts w:ascii="Courier New" w:hAnsi="Courier New" w:cs="Courier New"/>
          <w:b/>
          <w:sz w:val="14"/>
        </w:rPr>
        <w:t xml:space="preserve">    </w:t>
      </w:r>
      <w:r w:rsidR="00613218">
        <w:rPr>
          <w:rFonts w:ascii="Courier New" w:hAnsi="Courier New" w:cs="Courier New"/>
          <w:b/>
          <w:sz w:val="14"/>
        </w:rPr>
        <w:t>Câmara</w:t>
      </w:r>
      <w:r w:rsidRPr="002D1F70">
        <w:rPr>
          <w:rFonts w:ascii="Courier New" w:hAnsi="Courier New" w:cs="Courier New"/>
          <w:b/>
          <w:sz w:val="14"/>
        </w:rPr>
        <w:t xml:space="preserve"> Municipal de Medianeira             Exercício de 2023 - Anexo 2, da Lei 4.320/64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Unidade </w:t>
      </w:r>
      <w:proofErr w:type="gramStart"/>
      <w:r w:rsidRPr="002D1F70">
        <w:rPr>
          <w:rFonts w:ascii="Courier New" w:hAnsi="Courier New" w:cs="Courier New"/>
          <w:sz w:val="14"/>
        </w:rPr>
        <w:t>Gestora....</w:t>
      </w:r>
      <w:proofErr w:type="gramEnd"/>
      <w:r w:rsidRPr="002D1F70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</w:t>
      </w:r>
      <w:proofErr w:type="spellStart"/>
      <w:r w:rsidRPr="002D1F70">
        <w:rPr>
          <w:rFonts w:ascii="Courier New" w:hAnsi="Courier New" w:cs="Courier New"/>
          <w:sz w:val="14"/>
        </w:rPr>
        <w:t>Natureza</w:t>
      </w:r>
      <w:proofErr w:type="spellEnd"/>
      <w:r w:rsidRPr="002D1F70">
        <w:rPr>
          <w:rFonts w:ascii="Courier New" w:hAnsi="Courier New" w:cs="Courier New"/>
          <w:sz w:val="14"/>
        </w:rPr>
        <w:t xml:space="preserve">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3.3.90.47.00.0000     OBRIGAÇÕES TRIBUTÁRIAS E CONTRIBUTIVAS                         90,94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3.3.90.47.99.0000      OUTRAS      OBRIGAÇÕES     TRIBUTÁRIAS E                      90,94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CONTRIBUTIVAS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3.3.90.47.99.0100       Diversas contribuições                                       90,94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</w:t>
      </w:r>
      <w:proofErr w:type="gramStart"/>
      <w:r w:rsidRPr="002D1F70">
        <w:rPr>
          <w:rFonts w:ascii="Courier New" w:hAnsi="Courier New" w:cs="Courier New"/>
          <w:sz w:val="14"/>
        </w:rPr>
        <w:t>4.0.00.00.00.0000  DESPESAS</w:t>
      </w:r>
      <w:proofErr w:type="gramEnd"/>
      <w:r w:rsidRPr="002D1F70">
        <w:rPr>
          <w:rFonts w:ascii="Courier New" w:hAnsi="Courier New" w:cs="Courier New"/>
          <w:sz w:val="14"/>
        </w:rPr>
        <w:t xml:space="preserve"> DE CAPITAL                                                                                   20.761,00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4.4.00.00.00.0000   INVESTIMENTOS                                                                    20.761,00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4.4.90.00.00.0000    APLICAÇÕES DIRETAS                                                              20.761,00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4.4.90.52.00.0000     EQUIPAMENTOS E MATERIAL PERMANENTE                         20.761,00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4.4.90.52.33.0000      EQUIPAMENTOS PARA ÁUDIO, VÍDEO E FOTO                      3.915,00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4.4.90.52.35.0000      EQUIPAMENTOS DE PROCESSAMENTO DE DADOS                    16.846,00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Total da Unidade Orçamentária                                                                   4.412.101,52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Total do Órgão                                                                                  4.412.101,52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                        Total Geral                                                                                     4.412.101,52</w:t>
      </w:r>
    </w:p>
    <w:p w:rsidR="002D1F70" w:rsidRPr="002D1F70" w:rsidRDefault="002D1F70" w:rsidP="002D1F70">
      <w:pPr>
        <w:spacing w:after="0" w:line="240" w:lineRule="exact"/>
        <w:rPr>
          <w:rFonts w:ascii="Courier New" w:hAnsi="Courier New" w:cs="Courier New"/>
          <w:sz w:val="14"/>
        </w:rPr>
      </w:pPr>
      <w:r w:rsidRPr="002D1F70">
        <w:rPr>
          <w:rFonts w:ascii="Courier New" w:hAnsi="Courier New" w:cs="Courier New"/>
          <w:sz w:val="14"/>
        </w:rPr>
        <w:t xml:space="preserve">   </w:t>
      </w:r>
    </w:p>
    <w:p w:rsidR="00605CAD" w:rsidRDefault="002D1F70" w:rsidP="002D1F70">
      <w:pPr>
        <w:spacing w:after="0" w:line="240" w:lineRule="exact"/>
      </w:pPr>
      <w:r w:rsidRPr="002D1F70">
        <w:rPr>
          <w:rFonts w:ascii="Courier New" w:hAnsi="Courier New" w:cs="Courier New"/>
          <w:b/>
          <w:sz w:val="14"/>
        </w:rPr>
        <w:t xml:space="preserve">   FONTE: GOVBR - Execução Orçamentária e Contabilidade Pública, </w:t>
      </w:r>
      <w:r w:rsidR="00325E65">
        <w:rPr>
          <w:rFonts w:ascii="Courier New" w:hAnsi="Courier New" w:cs="Courier New"/>
          <w:b/>
          <w:sz w:val="14"/>
        </w:rPr>
        <w:t>26/Jan/2024, 11h e 42</w:t>
      </w:r>
      <w:bookmarkStart w:id="0" w:name="_GoBack"/>
      <w:bookmarkEnd w:id="0"/>
      <w:r w:rsidRPr="002D1F70">
        <w:rPr>
          <w:rFonts w:ascii="Courier New" w:hAnsi="Courier New" w:cs="Courier New"/>
          <w:b/>
          <w:sz w:val="14"/>
        </w:rPr>
        <w:t>m.</w:t>
      </w:r>
    </w:p>
    <w:sectPr w:rsidR="00605CAD" w:rsidSect="004E60F1">
      <w:headerReference w:type="default" r:id="rId7"/>
      <w:pgSz w:w="11906" w:h="16838" w:code="9"/>
      <w:pgMar w:top="0" w:right="0" w:bottom="0" w:left="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B6" w:rsidRDefault="009D1AB6" w:rsidP="004E60F1">
      <w:pPr>
        <w:spacing w:after="0" w:line="240" w:lineRule="auto"/>
      </w:pPr>
      <w:r>
        <w:separator/>
      </w:r>
    </w:p>
  </w:endnote>
  <w:endnote w:type="continuationSeparator" w:id="0">
    <w:p w:rsidR="009D1AB6" w:rsidRDefault="009D1AB6" w:rsidP="004E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B6" w:rsidRDefault="009D1AB6" w:rsidP="004E60F1">
      <w:pPr>
        <w:spacing w:after="0" w:line="240" w:lineRule="auto"/>
      </w:pPr>
      <w:r>
        <w:separator/>
      </w:r>
    </w:p>
  </w:footnote>
  <w:footnote w:type="continuationSeparator" w:id="0">
    <w:p w:rsidR="009D1AB6" w:rsidRDefault="009D1AB6" w:rsidP="004E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F1" w:rsidRDefault="004E60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8580C" wp14:editId="0296BA3A">
              <wp:simplePos x="0" y="0"/>
              <wp:positionH relativeFrom="column">
                <wp:posOffset>1643049</wp:posOffset>
              </wp:positionH>
              <wp:positionV relativeFrom="paragraph">
                <wp:posOffset>-668020</wp:posOffset>
              </wp:positionV>
              <wp:extent cx="736600" cy="755650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F1" w:rsidRDefault="004E60F1" w:rsidP="004E60F1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0.7pt;height:60.75pt" o:ole="">
                                <v:imagedata r:id="rId1" o:title=""/>
                              </v:shape>
                              <o:OLEObject Type="Embed" ProgID="CPaint5" ShapeID="_x0000_i1025" DrawAspect="Content" ObjectID="_1767775324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858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9.35pt;margin-top:-52.6pt;width:58pt;height:5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" filled="f" stroked="f">
              <v:textbox style="mso-fit-shape-to-text:t">
                <w:txbxContent>
                  <w:p w:rsidR="004E60F1" w:rsidRDefault="004E60F1" w:rsidP="004E60F1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0.7pt;height:60.75pt" o:ole="">
                          <v:imagedata r:id="rId3" o:title=""/>
                        </v:shape>
                        <o:OLEObject Type="Embed" ProgID="CPaint5" ShapeID="_x0000_i1025" DrawAspect="Content" ObjectID="_1767603852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5621D" wp14:editId="1641C4CF">
              <wp:simplePos x="0" y="0"/>
              <wp:positionH relativeFrom="column">
                <wp:posOffset>2355519</wp:posOffset>
              </wp:positionH>
              <wp:positionV relativeFrom="paragraph">
                <wp:posOffset>-510540</wp:posOffset>
              </wp:positionV>
              <wp:extent cx="3952875" cy="524786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247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60F1" w:rsidRDefault="004E60F1" w:rsidP="004E60F1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4E60F1" w:rsidRPr="004C7F39" w:rsidRDefault="004E60F1" w:rsidP="004E60F1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5621D" id="Caixa de texto 1" o:spid="_x0000_s1027" type="#_x0000_t202" style="position:absolute;margin-left:185.45pt;margin-top:-40.2pt;width:311.2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" filled="f" stroked="f" strokeweight=".5pt">
              <v:path arrowok="t"/>
              <v:textbox>
                <w:txbxContent>
                  <w:p w:rsidR="004E60F1" w:rsidRDefault="004E60F1" w:rsidP="004E60F1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4E60F1" w:rsidRPr="004C7F39" w:rsidRDefault="004E60F1" w:rsidP="004E60F1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F"/>
    <w:rsid w:val="002D1F70"/>
    <w:rsid w:val="00325E65"/>
    <w:rsid w:val="004E60F1"/>
    <w:rsid w:val="00605CAD"/>
    <w:rsid w:val="00613218"/>
    <w:rsid w:val="009D1AB6"/>
    <w:rsid w:val="00A7710E"/>
    <w:rsid w:val="00C15FCD"/>
    <w:rsid w:val="00C2214F"/>
    <w:rsid w:val="00C6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88DF6C-6609-40FE-8714-B06393A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0F1"/>
  </w:style>
  <w:style w:type="paragraph" w:styleId="Rodap">
    <w:name w:val="footer"/>
    <w:basedOn w:val="Normal"/>
    <w:link w:val="RodapChar"/>
    <w:uiPriority w:val="99"/>
    <w:unhideWhenUsed/>
    <w:rsid w:val="004E6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0F1"/>
  </w:style>
  <w:style w:type="paragraph" w:styleId="Textodebalo">
    <w:name w:val="Balloon Text"/>
    <w:basedOn w:val="Normal"/>
    <w:link w:val="TextodebaloChar"/>
    <w:uiPriority w:val="99"/>
    <w:semiHidden/>
    <w:unhideWhenUsed/>
    <w:rsid w:val="006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58E8-BB49-41BA-A01A-C0A75B26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2722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5</cp:revision>
  <cp:lastPrinted>2024-01-24T15:15:00Z</cp:lastPrinted>
  <dcterms:created xsi:type="dcterms:W3CDTF">2024-01-24T14:16:00Z</dcterms:created>
  <dcterms:modified xsi:type="dcterms:W3CDTF">2024-01-26T14:56:00Z</dcterms:modified>
</cp:coreProperties>
</file>