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4B" w:rsidRPr="009C7E4B" w:rsidRDefault="009C7E4B" w:rsidP="009C7E4B">
      <w:pPr>
        <w:spacing w:after="0" w:line="24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</w:t>
      </w:r>
    </w:p>
    <w:p w:rsidR="009C7E4B" w:rsidRPr="009C7E4B" w:rsidRDefault="009C7E4B" w:rsidP="007A7E2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C7E4B">
        <w:rPr>
          <w:rFonts w:ascii="Courier New" w:hAnsi="Courier New" w:cs="Courier New"/>
          <w:b/>
          <w:sz w:val="14"/>
        </w:rPr>
        <w:t xml:space="preserve">    ESTADO DO PARANA                           </w:t>
      </w:r>
      <w:r w:rsidR="00BB067D" w:rsidRPr="009C7E4B">
        <w:rPr>
          <w:rFonts w:ascii="Courier New" w:hAnsi="Courier New" w:cs="Courier New"/>
          <w:b/>
          <w:sz w:val="14"/>
        </w:rPr>
        <w:t xml:space="preserve">NATUREZA DA DESPESA SEGUNDO AS CATEGORIAS </w:t>
      </w:r>
      <w:r w:rsidR="00BB067D">
        <w:rPr>
          <w:rFonts w:ascii="Courier New" w:hAnsi="Courier New" w:cs="Courier New"/>
          <w:b/>
          <w:sz w:val="14"/>
        </w:rPr>
        <w:t>ECONÔMICAS</w:t>
      </w:r>
      <w:r w:rsidRPr="009C7E4B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9C7E4B" w:rsidRPr="009C7E4B" w:rsidRDefault="009C7E4B" w:rsidP="007A7E2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C7E4B">
        <w:rPr>
          <w:rFonts w:ascii="Courier New" w:hAnsi="Courier New" w:cs="Courier New"/>
          <w:b/>
          <w:sz w:val="14"/>
        </w:rPr>
        <w:t xml:space="preserve">    </w:t>
      </w:r>
      <w:r w:rsidR="00BB067D">
        <w:rPr>
          <w:rFonts w:ascii="Courier New" w:hAnsi="Courier New" w:cs="Courier New"/>
          <w:b/>
          <w:sz w:val="14"/>
        </w:rPr>
        <w:t>Câmara</w:t>
      </w:r>
      <w:r w:rsidRPr="009C7E4B">
        <w:rPr>
          <w:rFonts w:ascii="Courier New" w:hAnsi="Courier New" w:cs="Courier New"/>
          <w:b/>
          <w:sz w:val="14"/>
        </w:rPr>
        <w:t xml:space="preserve"> Municipal de Medianeira             Maio de 2022 - Anexo 2, da Lei 4.320/64 - </w:t>
      </w:r>
      <w:r w:rsidR="00BB067D">
        <w:rPr>
          <w:rFonts w:ascii="Courier New" w:hAnsi="Courier New" w:cs="Courier New"/>
          <w:b/>
          <w:sz w:val="14"/>
        </w:rPr>
        <w:t>Consolidação</w:t>
      </w:r>
      <w:r w:rsidRPr="009C7E4B">
        <w:rPr>
          <w:rFonts w:ascii="Courier New" w:hAnsi="Courier New" w:cs="Courier New"/>
          <w:b/>
          <w:sz w:val="14"/>
        </w:rPr>
        <w:t xml:space="preserve"> Geral          </w:t>
      </w:r>
    </w:p>
    <w:p w:rsidR="009C7E4B" w:rsidRPr="009C7E4B" w:rsidRDefault="009C7E4B" w:rsidP="007A7E20">
      <w:pPr>
        <w:spacing w:after="0" w:line="22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Unidade </w:t>
      </w:r>
      <w:proofErr w:type="gramStart"/>
      <w:r w:rsidRPr="009C7E4B">
        <w:rPr>
          <w:rFonts w:ascii="Courier New" w:hAnsi="Courier New" w:cs="Courier New"/>
          <w:sz w:val="14"/>
        </w:rPr>
        <w:t>Gestora....</w:t>
      </w:r>
      <w:proofErr w:type="gramEnd"/>
      <w:r w:rsidRPr="009C7E4B">
        <w:rPr>
          <w:rFonts w:ascii="Courier New" w:hAnsi="Courier New" w:cs="Courier New"/>
          <w:sz w:val="14"/>
        </w:rPr>
        <w:t xml:space="preserve">.:  </w:t>
      </w:r>
      <w:r w:rsidR="00BB067D">
        <w:rPr>
          <w:rFonts w:ascii="Courier New" w:hAnsi="Courier New" w:cs="Courier New"/>
          <w:sz w:val="14"/>
        </w:rPr>
        <w:t>Câmara</w:t>
      </w:r>
      <w:r w:rsidRPr="009C7E4B">
        <w:rPr>
          <w:rFonts w:ascii="Courier New" w:hAnsi="Courier New" w:cs="Courier New"/>
          <w:sz w:val="14"/>
        </w:rPr>
        <w:t xml:space="preserve"> Municipal                                                                                            </w:t>
      </w:r>
    </w:p>
    <w:p w:rsidR="009C7E4B" w:rsidRPr="009C7E4B" w:rsidRDefault="009C7E4B" w:rsidP="007A7E2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C7E4B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9C7E4B">
        <w:rPr>
          <w:rFonts w:ascii="Courier New" w:hAnsi="Courier New" w:cs="Courier New"/>
          <w:b/>
          <w:sz w:val="14"/>
        </w:rPr>
        <w:t>Natureza</w:t>
      </w:r>
      <w:proofErr w:type="spellEnd"/>
      <w:r w:rsidRPr="009C7E4B">
        <w:rPr>
          <w:rFonts w:ascii="Courier New" w:hAnsi="Courier New" w:cs="Courier New"/>
          <w:b/>
          <w:sz w:val="14"/>
        </w:rPr>
        <w:t xml:space="preserve">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9C7E4B">
        <w:rPr>
          <w:rFonts w:ascii="Courier New" w:hAnsi="Courier New" w:cs="Courier New"/>
          <w:b/>
          <w:sz w:val="14"/>
        </w:rPr>
        <w:t xml:space="preserve">   </w:t>
      </w:r>
      <w:r w:rsidR="00BB067D">
        <w:rPr>
          <w:rFonts w:ascii="Courier New" w:hAnsi="Courier New" w:cs="Courier New"/>
          <w:b/>
          <w:sz w:val="14"/>
        </w:rPr>
        <w:t>Código</w:t>
      </w:r>
      <w:r w:rsidRPr="009C7E4B">
        <w:rPr>
          <w:rFonts w:ascii="Courier New" w:hAnsi="Courier New" w:cs="Courier New"/>
          <w:b/>
          <w:sz w:val="14"/>
        </w:rPr>
        <w:t xml:space="preserve">             </w:t>
      </w:r>
      <w:r w:rsidR="00BB067D">
        <w:rPr>
          <w:rFonts w:ascii="Courier New" w:hAnsi="Courier New" w:cs="Courier New"/>
          <w:b/>
          <w:sz w:val="14"/>
        </w:rPr>
        <w:t>Especificação</w:t>
      </w:r>
      <w:r w:rsidRPr="009C7E4B">
        <w:rPr>
          <w:rFonts w:ascii="Courier New" w:hAnsi="Courier New" w:cs="Courier New"/>
          <w:b/>
          <w:sz w:val="14"/>
        </w:rPr>
        <w:t xml:space="preserve">                                              Desdobramento          da Despesa          da Despesa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304.716,76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</w:t>
      </w:r>
      <w:proofErr w:type="gramStart"/>
      <w:r w:rsidRPr="009C7E4B">
        <w:rPr>
          <w:rFonts w:ascii="Courier New" w:hAnsi="Courier New" w:cs="Courier New"/>
          <w:sz w:val="14"/>
        </w:rPr>
        <w:t>3.1.00.00.00.00.00  PESSOAL</w:t>
      </w:r>
      <w:proofErr w:type="gramEnd"/>
      <w:r w:rsidRPr="009C7E4B">
        <w:rPr>
          <w:rFonts w:ascii="Courier New" w:hAnsi="Courier New" w:cs="Courier New"/>
          <w:sz w:val="14"/>
        </w:rPr>
        <w:t xml:space="preserve"> E ENCARGOS SOCIAIS                                                                          252.236,77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3.1.90.00.00.00.00   APLICACOES DIRETAS                                                             238.030,88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3.1.90.11.00.00.00    VENCIMENTOS E VANTAGENS FIXAS - PESSOAL                   225.336,13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3.1.90.11.01.00.00     VENCIMENTOS E SALARIOS                                   157.334,25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3.1.90.11.01.01.00      VENCIMENTOS E VANTAGENS FIXAS PESSOAL EF                157.334,25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3.1.90.11.75.00.00     SUBSIDIOS - AGENTES POLITICOS                             68.001,88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3.1.90.11.75.03.00      SUBSIDIOS DOS VEREADORES E PRESIDENTE DA                 68.001,88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3.1.90.13.00.00.00    CONTRIBUICOES PATRONAIS                                    12.694,75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3.1.90.13.02.00.00     CONTRIBUICOES PREVIDENCIARIAS - INSS                      12.694,75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3.1.90.13.02.03.00      INSS - SUBSIDIOS DO PRESIDENTE DA </w:t>
      </w:r>
      <w:r w:rsidR="00BB067D">
        <w:rPr>
          <w:rFonts w:ascii="Courier New" w:hAnsi="Courier New" w:cs="Courier New"/>
          <w:sz w:val="14"/>
        </w:rPr>
        <w:t>CÂMARA</w:t>
      </w:r>
      <w:r w:rsidRPr="009C7E4B">
        <w:rPr>
          <w:rFonts w:ascii="Courier New" w:hAnsi="Courier New" w:cs="Courier New"/>
          <w:sz w:val="14"/>
        </w:rPr>
        <w:t xml:space="preserve">                  1.595,29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3.1.90.13.02.04.00      INSS - SUBSIDIOS DOS VEREADORES                          11.099,46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3.1.91.00.00.00.00   APLIC. DIR. DEC. OP. ENTRE ORGAOS, FUNDO                                        14.205,89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3.1.91.13.00.00.00    OBRIGACOES PATRONAIS                                       14.205,89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3.1.91.13.08.00.00     CONTRIB. PREV. - RPPS - PESSOAL ATIVO -                   14.205,89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3.1.91.13.08.01.00      CONTRIB. PREV. - RPPS - PESSOAL ATIVO -                  14.205,89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</w:t>
      </w:r>
      <w:proofErr w:type="gramStart"/>
      <w:r w:rsidRPr="009C7E4B">
        <w:rPr>
          <w:rFonts w:ascii="Courier New" w:hAnsi="Courier New" w:cs="Courier New"/>
          <w:sz w:val="14"/>
        </w:rPr>
        <w:t>3.3.00.00.00.00.00  OUTRAS</w:t>
      </w:r>
      <w:proofErr w:type="gramEnd"/>
      <w:r w:rsidRPr="009C7E4B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52.479,99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3.3.90.00.00.00.00   APLICACOES DIRETAS                                                              52.479,99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3.3.90.30.00.00.00    MATERIAL DE CONSUMO                                         7.381,50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3.3.90.30.04.00.00     GAS E OUTROS MATERIAIS ENGARRAFADOS                          210,00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3.3.90.30.07.00.00     GENEROS DE ALIMENTACAO                                       260,00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3.3.90.30.07.12.00      GENEROS ALIMENTICIOS PARA COPA E CANTINA                    260,00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3.3.90.30.16.00.00     MATERIAL DE EXPEDIENTE                                        32,70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3.3.90.30.17.00.00     MATERIAL DE PROCESSAMENTO DE DADOS                           860,00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3.3.90.30.21.00.00     MATERIAL DE LIMPEZA E PRODUCAO DE HIGIEN                   1.143,90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3.3.90.30.24.00.00     MATERIAL PARA MANUTENCAO DE BENS IMOVEIS                   1.861,65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3.3.90.30.26.00.00     MATERIAL ELETRICO E ELETRONICO                             2.043,25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3.3.90.30.44.00.00     MATERIAL DE SINALIZACAO VISUAL E AFINS                       970,00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3.3.90.39.00.00.00    OUTROS SERVICOS DE TERCEIROS - PESSOA JU                   37.661,61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3.3.90.39.10.00.00     LOCACAO DE IMOVEIS                                        12.700,00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3.3.90.39.16.00.00     MANUTENCAO E CONSERVACAO DE BENS IMOVEIS                  12.048,75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3.3.90.39.43.00.00     SERVICOS DE ENERGIA ELETRICA                               1.354,03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3.3.90.39.43.99.00      SERVICOS DE ENERGIA ELETRICA DOS DEMAIS                   1.354,03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3.3.90.39.44.00.00     SERVICOS DE AGUA E ESGOTO                                    374,85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3.3.90.39.44.99.00      SERVICOS DE AGUA E ESGOTO DOS DEMAIS SET                    374,85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3.3.90.39.47.00.00     SERVICOS DE COMUNICACAO EM GERAL                              68,12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3.3.90.39.47.01.00      SERVICOS POSTAIS                                             68,12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3.3.90.39.58.00.00     SERVICOS DE TELECOMUNICACOES                                 614,37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3.3.90.39.77.00.00     VIGILANCIA OSTENSIVA/MONITORADA                              128,00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3.3.90.39.77.99.00      VIGILANCIA DEMAIS SETORES DA ADMINISTRAC                    128,00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3.3.90.39.81.00.00     SERVICOS BANCARIOS                                           104,50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3.3.90.39.83.00.00     SERVICOS DE COPIAS E REPRODUCAO DE DOCUM                     592,00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3.3.90.39.99.00.00     OUTROS SERVICOS DE TERCEIROS, PESSOA JUR                   9.676,99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3.3.90.39.99.60.00      ANUIDADES DE ASSOCIACOES, FEDERACOES E C                    724,50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3.3.90.39.99.99.00      DEMAIS SERVICOS DE TERCEIROS, PESSOA JUR                  8.952,49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3.3.90.40.00.00.00    SERVICOS DE TECNOLOGIA DA INFORMACAO E C                    7.436,88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3.3.90.40.06.00.00     LOCACAO DE SOFTWARE                                        1.147,56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3.3.90.40.08.00.00     MANUTENCAO DE SOFTWARE                                     4.404,52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3.3.90.40.57.00.00     SERVICOS DE PROCESSAMENTO DE DADOS                         1.160,00                                         </w:t>
      </w:r>
    </w:p>
    <w:p w:rsidR="009C7E4B" w:rsidRPr="009C7E4B" w:rsidRDefault="009C7E4B" w:rsidP="000634CA">
      <w:pPr>
        <w:spacing w:after="0" w:line="21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3.3.90.40.97.00.00     DESPESAS DE TELEPROCESSAMENTO                                724,80                                         </w:t>
      </w:r>
    </w:p>
    <w:p w:rsidR="009C7E4B" w:rsidRPr="009C7E4B" w:rsidRDefault="009C7E4B" w:rsidP="007A7E20">
      <w:pPr>
        <w:spacing w:after="0" w:line="16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C7E4B" w:rsidRPr="009C7E4B" w:rsidRDefault="009C7E4B" w:rsidP="007A7E20">
      <w:pPr>
        <w:spacing w:after="0" w:line="220" w:lineRule="exact"/>
        <w:rPr>
          <w:rFonts w:ascii="Courier New" w:hAnsi="Courier New" w:cs="Courier New"/>
          <w:sz w:val="14"/>
        </w:rPr>
      </w:pPr>
      <w:r w:rsidRPr="009C7E4B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304.716,76 </w:t>
      </w:r>
    </w:p>
    <w:sectPr w:rsidR="009C7E4B" w:rsidRPr="009C7E4B" w:rsidSect="00BB0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170" w:bottom="176" w:left="170" w:header="851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6C" w:rsidRDefault="0070056C" w:rsidP="00BB067D">
      <w:pPr>
        <w:spacing w:after="0" w:line="240" w:lineRule="auto"/>
      </w:pPr>
      <w:r>
        <w:separator/>
      </w:r>
    </w:p>
  </w:endnote>
  <w:endnote w:type="continuationSeparator" w:id="0">
    <w:p w:rsidR="0070056C" w:rsidRDefault="0070056C" w:rsidP="00B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AB" w:rsidRDefault="00D134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7D" w:rsidRDefault="00D134AB" w:rsidP="00BB067D">
    <w:pPr>
      <w:spacing w:after="0" w:line="240" w:lineRule="exact"/>
    </w:pPr>
    <w:r>
      <w:rPr>
        <w:rFonts w:ascii="Courier New" w:hAnsi="Courier New" w:cs="Courier New"/>
        <w:b/>
        <w:sz w:val="14"/>
      </w:rPr>
      <w:t xml:space="preserve">   FONTE: GOVBR - Execução Orçamentária e Contabilidade </w:t>
    </w:r>
    <w:r>
      <w:rPr>
        <w:rFonts w:ascii="Courier New" w:hAnsi="Courier New" w:cs="Courier New"/>
        <w:b/>
        <w:sz w:val="14"/>
      </w:rPr>
      <w:t>Pú</w:t>
    </w:r>
    <w:bookmarkStart w:id="0" w:name="_GoBack"/>
    <w:bookmarkEnd w:id="0"/>
    <w:r w:rsidR="00BB067D" w:rsidRPr="009C7E4B">
      <w:rPr>
        <w:rFonts w:ascii="Courier New" w:hAnsi="Courier New" w:cs="Courier New"/>
        <w:b/>
        <w:sz w:val="14"/>
      </w:rPr>
      <w:t>blica, 03/</w:t>
    </w:r>
    <w:proofErr w:type="spellStart"/>
    <w:r w:rsidR="00BB067D" w:rsidRPr="009C7E4B">
      <w:rPr>
        <w:rFonts w:ascii="Courier New" w:hAnsi="Courier New" w:cs="Courier New"/>
        <w:b/>
        <w:sz w:val="14"/>
      </w:rPr>
      <w:t>Jun</w:t>
    </w:r>
    <w:proofErr w:type="spellEnd"/>
    <w:r w:rsidR="00BB067D" w:rsidRPr="009C7E4B">
      <w:rPr>
        <w:rFonts w:ascii="Courier New" w:hAnsi="Courier New" w:cs="Courier New"/>
        <w:b/>
        <w:sz w:val="14"/>
      </w:rPr>
      <w:t>/2022, 13h e 45m.</w:t>
    </w:r>
  </w:p>
  <w:p w:rsidR="00BB067D" w:rsidRDefault="00BB06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AB" w:rsidRDefault="00D134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6C" w:rsidRDefault="0070056C" w:rsidP="00BB067D">
      <w:pPr>
        <w:spacing w:after="0" w:line="240" w:lineRule="auto"/>
      </w:pPr>
      <w:r>
        <w:separator/>
      </w:r>
    </w:p>
  </w:footnote>
  <w:footnote w:type="continuationSeparator" w:id="0">
    <w:p w:rsidR="0070056C" w:rsidRDefault="0070056C" w:rsidP="00B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AB" w:rsidRDefault="00D134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7D" w:rsidRDefault="00BB06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44458" wp14:editId="09DEA217">
              <wp:simplePos x="0" y="0"/>
              <wp:positionH relativeFrom="column">
                <wp:posOffset>1521791</wp:posOffset>
              </wp:positionH>
              <wp:positionV relativeFrom="paragraph">
                <wp:posOffset>-467995</wp:posOffset>
              </wp:positionV>
              <wp:extent cx="685800" cy="6673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7D" w:rsidRDefault="00BB067D" w:rsidP="00BB067D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49.45pt" o:ole="">
                                <v:imagedata r:id="rId1" o:title=""/>
                              </v:shape>
                              <o:OLEObject Type="Embed" ProgID="CPaint5" ShapeID="_x0000_i1025" DrawAspect="Content" ObjectID="_171577153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445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9.85pt;margin-top:-36.85pt;width:54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zEuwIAAL4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" filled="f" stroked="f">
              <v:textbox>
                <w:txbxContent>
                  <w:p w:rsidR="00BB067D" w:rsidRDefault="00BB067D" w:rsidP="00BB067D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49.45pt" o:ole="">
                          <v:imagedata r:id="rId1" o:title=""/>
                        </v:shape>
                        <o:OLEObject Type="Embed" ProgID="CPaint5" ShapeID="_x0000_i1025" DrawAspect="Content" ObjectID="_1715771530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D3169" wp14:editId="17DD3B0D">
              <wp:simplePos x="0" y="0"/>
              <wp:positionH relativeFrom="column">
                <wp:posOffset>2258060</wp:posOffset>
              </wp:positionH>
              <wp:positionV relativeFrom="paragraph">
                <wp:posOffset>-360376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B067D" w:rsidRDefault="00BB067D" w:rsidP="00BB067D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BB067D" w:rsidRDefault="00BB067D" w:rsidP="00BB067D">
                          <w:pPr>
                            <w:pStyle w:val="Cabealho"/>
                            <w:jc w:val="center"/>
                          </w:pPr>
                        </w:p>
                        <w:p w:rsidR="00BB067D" w:rsidRDefault="00BB067D" w:rsidP="00BB067D">
                          <w:pPr>
                            <w:pStyle w:val="Cabealho"/>
                            <w:jc w:val="center"/>
                          </w:pPr>
                        </w:p>
                        <w:p w:rsidR="00BB067D" w:rsidRPr="004C7F39" w:rsidRDefault="00BB067D" w:rsidP="00BB067D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D3169" id="Caixa de texto 6" o:spid="_x0000_s1027" type="#_x0000_t202" style="position:absolute;margin-left:177.8pt;margin-top:-28.4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NAW&#10;qTrhAAAACgEAAA8AAAAAAAAAAAAAAAAAnwQAAGRycy9kb3ducmV2LnhtbFBLBQYAAAAABAAEAPMA&#10;AACtBQAAAAA=&#10;" filled="f" stroked="f" strokeweight=".5pt">
              <v:path arrowok="t"/>
              <v:textbox>
                <w:txbxContent>
                  <w:p w:rsidR="00BB067D" w:rsidRDefault="00BB067D" w:rsidP="00BB067D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BB067D" w:rsidRDefault="00BB067D" w:rsidP="00BB067D">
                    <w:pPr>
                      <w:pStyle w:val="Cabealho"/>
                      <w:jc w:val="center"/>
                    </w:pPr>
                  </w:p>
                  <w:p w:rsidR="00BB067D" w:rsidRDefault="00BB067D" w:rsidP="00BB067D">
                    <w:pPr>
                      <w:pStyle w:val="Cabealho"/>
                      <w:jc w:val="center"/>
                    </w:pPr>
                  </w:p>
                  <w:p w:rsidR="00BB067D" w:rsidRPr="004C7F39" w:rsidRDefault="00BB067D" w:rsidP="00BB067D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AB" w:rsidRDefault="00D134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B"/>
    <w:rsid w:val="000634CA"/>
    <w:rsid w:val="00605CAD"/>
    <w:rsid w:val="0070056C"/>
    <w:rsid w:val="007A7E20"/>
    <w:rsid w:val="008B52EF"/>
    <w:rsid w:val="009C7E4B"/>
    <w:rsid w:val="00BB067D"/>
    <w:rsid w:val="00D134AB"/>
    <w:rsid w:val="00E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26C476-74D5-446C-8585-82CC03F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67D"/>
  </w:style>
  <w:style w:type="paragraph" w:styleId="Rodap">
    <w:name w:val="footer"/>
    <w:basedOn w:val="Normal"/>
    <w:link w:val="RodapChar"/>
    <w:uiPriority w:val="99"/>
    <w:unhideWhenUsed/>
    <w:rsid w:val="00BB0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67D"/>
  </w:style>
  <w:style w:type="paragraph" w:styleId="Textodebalo">
    <w:name w:val="Balloon Text"/>
    <w:basedOn w:val="Normal"/>
    <w:link w:val="TextodebaloChar"/>
    <w:uiPriority w:val="99"/>
    <w:semiHidden/>
    <w:unhideWhenUsed/>
    <w:rsid w:val="00D1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1209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cp:lastPrinted>2022-06-03T17:25:00Z</cp:lastPrinted>
  <dcterms:created xsi:type="dcterms:W3CDTF">2022-06-03T16:50:00Z</dcterms:created>
  <dcterms:modified xsi:type="dcterms:W3CDTF">2022-06-03T17:26:00Z</dcterms:modified>
</cp:coreProperties>
</file>